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19E1" w:rsidP="00C61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Дело № 1-10-2401/2024</w:t>
      </w:r>
    </w:p>
    <w:p w:rsidR="00C619E1" w:rsidP="00C61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9E1" w:rsidP="00C61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ПРИГОВОР</w:t>
      </w:r>
    </w:p>
    <w:p w:rsidR="00C619E1" w:rsidP="00C619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Именем Российской Федерации</w:t>
      </w:r>
    </w:p>
    <w:p w:rsidR="00C619E1" w:rsidP="00C61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9E1" w:rsidP="00C61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08 февраля 2024 года                                                                              г. Пыть-Ях                                                                                      </w:t>
      </w:r>
    </w:p>
    <w:p w:rsidR="00C619E1" w:rsidP="00C61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Мировой судья судебного участка № 1 Пыть-Яхского судебного района Ханты-Мансийского автономного округа – Югры Костарева Е.И.,  </w:t>
      </w: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секретаре судебного заседания Груничевой К.В.,</w:t>
      </w: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участием государственного обвинителя – старшего помощника прокурора г. Пыть-Яха Поколенко Д.Л.,</w:t>
      </w: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потерпевшего – ---</w:t>
      </w: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подсудимого – Соколова О.И.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защитника – адвоката Хлоня Н.И., представившего удостоверение №</w:t>
      </w:r>
      <w:r>
        <w:rPr>
          <w:rFonts w:ascii="Times New Roman" w:hAnsi="Times New Roman"/>
          <w:sz w:val="28"/>
          <w:szCs w:val="28"/>
        </w:rPr>
        <w:t> 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619E1" w:rsidP="00C6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в открытом судебном заседании уголовное дело в отношении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Соколова Олега Ивановича, ----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УСТАНОВИЛ:</w:t>
      </w:r>
    </w:p>
    <w:p w:rsidR="00C619E1" w:rsidP="00C61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19E1" w:rsidP="00C619E1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Соколов Олег Иванович совершил кражу, то есть тайное хищение чужого имущества.</w:t>
      </w:r>
    </w:p>
    <w:p w:rsidR="00C619E1" w:rsidP="00C619E1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Указанное преступление совершено в г--- при следующих обстоятельствах.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 минут, Соколов О.И., находясь в зале ожидания пассажиров, расположенном на втором этаже здания железнодорожного вокзала ст. ----, увидел на тумбе для зарядки мобильных устройств оставленный без присмотра мобильный телефон марки «--- объемом памяти на --- </w:t>
      </w:r>
      <w:r>
        <w:rPr>
          <w:rFonts w:ascii="Times New Roman" w:hAnsi="Times New Roman"/>
          <w:sz w:val="28"/>
          <w:szCs w:val="28"/>
          <w:lang w:val="en-US"/>
        </w:rPr>
        <w:t>Gb</w:t>
      </w:r>
      <w:r>
        <w:rPr>
          <w:rFonts w:ascii="Times New Roman" w:hAnsi="Times New Roman"/>
          <w:sz w:val="28"/>
          <w:szCs w:val="28"/>
        </w:rPr>
        <w:t>, принадлежащий на праве собственности ---., вследствие чего у него возник преступный умысел, направленный на тайное хищение указанного мобильного телефона и обращение его в свою пользу с целью незаконного личного обогащения.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целью, в указанное выше время и в указанном месте, Соколов О.И., воспользовавшись отсутствием контроля ---. за принадлежащим ему имуществом, оставленным без присмотра на подзарядке на тумбе, убедившись, что за его действиями никто не наблюдает, путем свободного доступа, умышленно, из корыстных побуждений, тайно от окружающих, похитил принадлежащее ---- имущество: мобильный телефон марки ---» объемом памяти на --- Gb, бывший в употреблении, имеющий имей-номера:---а также не представляющие ценности для собственника: силиконовый чехол, надетый на указанный мобильный телефон, и находящийся в слоте для сим-карт сим-карту оператора «--- с абонентским номером ----.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заключениям эксперта № --- и № ---- рыночная стоимость объекта экспертизы - мобильного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телефона марки «---» объемом памяти на--- Gb, по состоянию на ---- с учетом износа, составляет --- руб.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Доведя свой преступный умысел, направленный на тайное хищение чужого имущества, до конца, Соколов О.И. скрылся с места преступления с похищенным имуществом, получив реальную возможность им распоряжаться и распорядился им по своему усмотрению, причинив тем самым ---. материальный ущерб на общую сумму---руб.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Соколова О.И.  квалифицированы по ч. 1 ст. 158 УК РФ, как кража, то есть тайное хищение чужого имущества.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Подсудимый Соколов О.И. вину в совершении инкриминируемого ему деяния признал полностью, от дачи показаний отказался, воспользовавшись ст. 51 Конституции Российской Федерации.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Соколова О.И. в совершении преступления, предусмотренного ч. 1 ст. 158 УК РФ, подтверждается следующими доказательствами, исследованными судом.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Показаниями подсудимого Соколова О.И., данными в ходе предварительного следствия в качестве подозреваемого и обвиняемого, оглашенными по ходатайству государственного обвинителя, с согласия защитника и подсудимого, в соответствии со ст. 276 УПК РФ, согласно которым, --- в ночное время, примерно в --- минут, он пришел на железнодорожный вокзал ст. --- для употребления спиртного, зайдя в здание железнодорожного вокзала он поднялся в зал ожидания, расположенный на 2 этаже, где встретил знакомого ---, которого знает с --- года. Он подсел к нему и они разговорились на бытовые темы, употребляя спиртное. При ------. находился мобильный телефон марки «--- который он оставил на подзарядке на тумбе в зале ожидания. Примерно через ---- минут --- уснул, а телефон так и остался на подзарядке, в связи с чем, у него возник умысел похитить принадлежащий ---. сотовый телефон, с целью дальнейшего обогащения, так как у него было рабочего мобильного телефона. В указанное выше время он подошел к тумбе и взял с нее телефон марки «---», принадлежащий --- пока тот спал в зале ожидания, положил его в карман своей куртки, в которую был одет и вместе с телефоном покинул здание железнодорожного вокзала ст. ---. Зарядное устройство он оставил на тумбе. Далее он направился по месту проживания. Телефон оставил в личное пользование, а затем подарил сыну --- который проживает с дедушкой и бабушкой, на день рождения. --- похищенный им у ---. телефон был изъят сотрудником полиции в ходе осмотра места происшествия по адресу: ХМАО-Югра, г. --- --- --- Находившаяся в телефоне --- Гб ранее была возвращена --- При хищении им указанного телефона, он находился в силиконовом чехле, в телефоне также находилась сим-карта оператора «---», которые сразу же после хищения он выбросил за ненадобностью. Вину признает полностью, в содеянном раскаивается (т. 1 л.д. ---).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Показаниями потерпевшего ---., допрошенного в судебном заседании, согласно которым, --- ночью, они вместе с Соколовым О.И. распивали </w:t>
      </w:r>
      <w:r>
        <w:rPr>
          <w:rFonts w:ascii="Times New Roman" w:hAnsi="Times New Roman"/>
          <w:sz w:val="28"/>
          <w:szCs w:val="28"/>
        </w:rPr>
        <w:t>спиртные напитки в здании железнодорожного вокзала ст. --- В это время его мобильный телефон находился на зарядке, при этом Соколов О.И. данный телефон видел и знал, что он принадлежит ему. Через некоторое время он уснул, а когда проснулся, обнаружил, что телефона нет. Кто его мог взять он не знал. Он постоянно на ночь ставил телефон на зарядку на вокзале, а утром снимал. Позже, при просмотре камер с сотрудниками полиции, он узнал, что телефон взял Соколов О.И. После этого он видел Соколова О.И. и сообщил ему о том, что ему известно, что телефон взял он, но Соколов О.И. телефон не отдал, в связи с чем он обратился в полицию. Стоимость данного телефона около --- рублей, что является для него существенной суммой. Телефон был в силиконовом чехле, внутри сим-карта оператора «МТС», а также флешка на --- Гб. Позже флешку ему вернули, телефон также возвращен. Соколов О.И. перед ним извинился, претензий к Соколову О.И. в настоящее время он не имеет.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Показаниями свидетеля --- оглашенными в порядке ст. 281 УПК РФ по ходатайству государственного обвинителя, с согласия защитника и подсудимого, согласно которым, она проживает с Соколовым О.И. В середине --- года она увидела У Соколова О.И. мобильный телефон марки «--- в пользовании и подумала, что Соколов О.И. приобрел телефон законным путем. В третьей декаде --- года они вместе с Соколовым О.И. шли по улице по личным делам и случайно встретили ранее знакомого ---., при разговоре с которым, она узнала о краже мобильного телефона марки «---» и том, что он подозревает в краже Соколова О.И. Так как телефона при Соколове О.И. в тот момент не было, он не смог вернуть его -- Однако, при ней в ее женской сумке, находилась --- на 16 Гб, принадлежащая--- В.Р., которая, как выяснилось, находилась в телефоне ---. и также является похищенной.----карту ранее ей передал Соколов О.И., не пояснив откуда она появилась, а она стала хранить ее в своей сумке, полагая, что она может пригодиться. Она тут же вернула --- его ---. О хищении мобильного телефона --- совершенном ее сожителем Соколовым О.И., она не знала (т. 1 л.д----);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Показаниями свидетеля Соколова И.Е., оглашенными в порядке ст. 281 УПК РФ по ходатайству государственного обвинителя, с согласия защитника и подсудимого, согласно которым, Соколов О.И. является его сыном. Примерно в конце --- года его сын принес к нему домой мобильный телефон марки «---» в коробке, который подарил его внуку Александру, 2012 года рождения. Он не знал о том, что телефон краденый. Узнал об этом 29.11.2023 от сотрудника полиции, производившего с его участием и с его согласия осмотр в его квартире, в ходе которого был обнаружен и изъят указанный мобильный телефон (т. 1 л.д. ---).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Письменными доказательствами, исследованными в судебном заседании: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осмотра места происшествия от ---, согласно которому с участием потерпевшего --- осмотрено место хищения мобильного телефона марки «---», расположенное в зале ожидания пассажиров второго этажа здания железнодорожного вокзала ст. --- --- (т---);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осмотра места происшествия от ---, согласно которому осмотрено жилище Соколова И.Е., расположенное по адресу: ХМАО-Югра, --- ходе осмотра обнаружен и изъят мобильный телефон марки «--- имеющий имей-номера---(т. 1 л.д. ---);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Заключением эксперта № --- --- из которого следует, что рыночная стоимость объекта экспертизы – мобильного телефона марки «--- объемом памяти ---, по состоянию --- с учетом износа, составляет ---руб. (т. 1 л.д. 55-83);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Заключением эксперта № ---, из которого следует, что рыночная стоимость объекта экспертизы – мобильного телефона марки «--- объемом памяти на -- Gb, по состоянию --- с учетом износа, составляет --- руб. (т. 1 л.д. ---).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документами, представленными стороной обвинения в качестве доказательств и исследованными судом: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рапортом об обнаружении признаком преступления, зарегистрированным в КУСП за № ---- о совершении --- Соколовым О.И. в здании железнодорожного вокзала ст. --- хищения мобильного телефона (т. 1 л.д. 8);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заявлением ---, зарегистрированным в ---, в соответствии с которым --- просит привлечь к уголовной ответственности неизвестное лицо, ---- похитившее у него мобильный телефон марки «--- с причинением значительного ущерба на сумму --- ----);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результатами оперативно-розыскной деятельности от ---, согласно которым установлено лицо, причастное к совершению хищения – Соколов О.И. (т. 1 л.д.---).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Вещественными доказательствами: мобильным телефоном марки ---», имеющим имей-номера ---(т. 1 л.д. ---).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Стороной защиты, кроме показаний подсудимого Соколова О.И., данных в ходе предварительного следствия в качестве подозреваемого и обвиняемого, оглашенных в судебном заседании в соответствии со ст. 276 УПК РФ, иных доказательств не представлено.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Оценивая в соответствии с ч. 1 ст. 88 УПК РФ изложенные выше доказательства, исследованные в ходе судебного разбирательства, суд признает их имеющими юридическую силу, поскольку они получены с соблюдением норм уголовно-процессуального закона, достоверными, поскольку они согласуются между собой, а совокупность их - достаточной для вывода о виновности подсудимого Соколова О.И. в совершении инкриминируемого ему деяния.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допустимость представленных обвинением  доказательств, стороной защиты не оспаривается, их исследование в судебном заседании не оставляет сомнений в их относимости, достоверности, получении из надлежащих источников, установленным уголовно-процессуальным законодательством способом.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причастности Соколова О.И. к совершению кражи мобильного телефона марки «---», имеющим имей-номера --- --- свидетельствуют как </w:t>
      </w:r>
      <w:r>
        <w:rPr>
          <w:rFonts w:ascii="Times New Roman" w:hAnsi="Times New Roman"/>
          <w:sz w:val="28"/>
          <w:szCs w:val="28"/>
        </w:rPr>
        <w:t xml:space="preserve">показания потерпевшего ---., который поставил телефон на зарядку в здании железнодорожного вокзала, затем распивал спиртные напитки вместе с Соколовым О.И., после чего уснул, а когда проснулся, обнаружил пропажу телефона, так и показания свидетеля ---., видевшей у Соколова О.И. телефон марки ---» и узнавшей о том, что он краденный, после встречи с ----., который сообщил о краже у него телефона указанной марки; свидетеля Соколова И.Е., внуку которого Соколов О.И. подарил телефон марки «----, о том, что телефон краденный, он узнал от сотрудников полиции. 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потерпевшего и свидетелей полностью согласуются как между собой, так и с письменными материалами дела, исследованными судом.    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суд считает показания потерпевшего и свидетелей обвинения достоверными, поскольку у суда не имеется оснований не доверять их показаниям. Потерпевший и свидетели, будучи предупрежденными за дачу ложных показаний и за отказ от дачи показаний, дали логичные и последовательные показания относительно обстоятельств дела, их показания не содержат противоречий относительно обстоятельств преступления, совершенного Соколовым О.И., которые бы ставили под сомнение их достоверность.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Оснований полагать, что потерпевший и свидетели оговорили Соколова О.И., не имеется, поскольку каких-либо объективных данных, свидетельствующих о наличии у них оснований для оговора подсудимого, судом не установлено. Таких оснований не указано в судебном заседании стороной защиты.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суд полагает возможным в соответствии со ст. 74 УПК РФ положить их показания в основу обвинения подсудимого Соколова О.И.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сам подсудимый Соколов О.И. в присутствии защитника, в ходе предварительного следствия давал последовательные показания о совершенном им преступлении. Соколов О.И. подробно описал произошедшее, указав, когда и каким образом совершил кражу телефона марки «--- находящегося на зарядке в здании железнодорожного вокзала ст. ---.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изложенного, суд признает правдивыми показания подсудимого Соколова О.И., данные им в ходе предварительного следствия, поскольку они не противоречат иным доказательствам, исследованным в суде и приведенным в описательной части приговора. Оснований для самооговора подсудимым судом не установлено. Каких-либо доводов, опровергающих данные ранее показания подсудимым в судебном заседании не представлено.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указанных показаний подсудимого, потерпевшего и свидетелей, виновность Соколова О.И. подтверждается письменными доказательствами и протоколами следственных действий, а именно: протоколами осмотра места происшествия от ---, заключениями экспертов от --- рапортом об обнаружении признаком преступления, заявлением ---от --- результатами оперативно-розыскной деятельности, а также вещественными доказательствами по делу, исследованными судом и изложенными в описательной части приговора.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исследованными в судебном заседании доказательствами установлено, что  --- около --- минут, Соколов О.И., находясь в зале ожидания пассажиров, расположенном на втором этаже здания железнодорожного вокзала ст. --- по адресу: ХМАО-Югра, г. --- увидел на тумбе для зарядки мобильных устройств оставленный без присмотра мобильный телефон марки «---- принадлежащий на праве собственности ---., вследствие чего у него возник преступный умысел, направленный на тайное хищение указанного мобильного телефона и обращение его в свою пользу с целью незаконного личного обогащения.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целью, в указанное выше время и в указанном месте, Соколов О.И., воспользовавшись отсутствием контроля --- за принадлежащим ему имуществом, оставленным без присмотра на подзарядке на тумбе, убедившись, что за его действиями никто не наблюдает, путем свободного доступа, умышленно, из корыстных побуждений, тайно от окружающих, похитил принадлежащее ---. имущество: мобильный телефон марки --- Gb, бывший в употреблении, имеющий имей-номера: --- а также не представляющие ценности для собственника: силиконовый чехол, надетый на указанный мобильный телефон, и находящийся в слоте для сим-карт сим-карту оператора «МТС» с абонентским номером -- и флеш-карту на ---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заключениям эксперта № --- и № ----, рыночная стоимость объекта экспертизы - мобильного телефона марки «---- объемом памяти на ---с учетом износа, составляет --- руб.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Доведя свой преступный умысел, направленный на тайное хищение чужого имущества, до конца, Соколов О.И. скрылся с места преступления с похищенным имуществом, и распорядился им по своему усмотрению, причинив тем самым --- материальный ущерб на общую сумму --- руб.  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Ущерб как элемент хищения, состоит в уменьшении наличного имущества потерпевшего, поэтому размер ущерба определяется стоимостью похищенного.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ущерба суд считает установленной в сумме 4 640 рублей, поскольку это не опровергается показаниями потерпевшего, подтверждается исследованными в судебном заседании документами, не противоречит критерию разумности и не оспаривается подсудимым.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действия Соколова О.И. в момент совершения хищения не были замечены другими лицами, то его действия носили тайный характер.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изложенного, исходя из обстоятельств дела, суд квалифицирует действия подсудимого Соколова О.И. по ч. 1 ст. 158 УК РФ, как кражу, то есть тайное хищение чужого имущества.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определении вида и размера наказания суд в соответствии со ст. 6, 60 УК РФ принимает во внимание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степень общественной опасности совершенного преступления, данные о личности подсудимого, состояние здоровья, материальное положение, семейное положение, обстоятельства дела, характер совершенного преступления, влияние назначенного наказания на исправление осужденной и на условия жизни его семьи. 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Соколов О.И. совершил преступление небольшой тяжести, вину в совершенном преступлении признает, в содеянном раскаивается, не женат, имеет на иждивении двух малолетних детей 2012 и 2013 годов рождения (л.д. 162-163), по месту жительства характеризуется неудовлетворительно (л.д. 188), привлекался к административной ответственности (л.д. 167), на учете у врачей психиатра и нарколога не состоит (л.д. 190), принес потерпевшему извинения.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пп. «г, и, к» ч. 1 ст. 61 УК РФ, наличие малолетних детей у виновного, активное способствование раскрытию и расследованию преступления,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иные действия, направленные на заглаживание вреда, причиненного потерпевшему, а именно принесение извинений потерпевшему как до судебного заседания, так и во время судебного заседания, суд признает обстоятельствами, смягчающими наказание Соколову О.И.</w:t>
      </w:r>
    </w:p>
    <w:p w:rsidR="00C619E1" w:rsidP="00C619E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соответствии с ч. 2 ст. 61 УК РФ, в качестве обстоятельств, смягчающих наказание Соколову О.И., мировым судьей учитывается признание вины и раскаяние в содеянном.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Обстоятельств, отягчающих наказание Соколову О.И., предусмотренных ст. 63 УК РФ, судом не установлено.  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все обстоятельства дела, данные о личности Соколова О.И., тяжесть совершенного преступления, наличие смягчающих и отсутствие отягчающих наказание обстоятельств, отношение подсудимого к содеянному, его роль и мотивы в совершении преступления, соблюдая требования закона о строго индивидуальном подходе к назначению наказания, суд приходит к выводу, что достичь целей наказания – исправления подсудимого и предупреждения совершения им новых преступлений, возможно без изоляции его от общества и считает, что за совершённое преступление подсудимому Соколову О.И. должно быть назначено наказание в виде штрафа. 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полагает, что назначение наказания в виде штрафа в полной мере достигнет вышеуказанных целей наказания, оснований для применения ст. 73 УК РФ суд не усматривает.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размера штрафа в соответствии с ч. 3 ст. 46 УК РФ суд учитывает тяжесть и обстоятельства совершенного преступления, имущественное положение подсудимого Соколова О.И., который является трудоспособным, не женат, на иждивении имеет двух малолетних детей 2012 и 2013 годов рождения. 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Вопреки доводам государственного обвинителя, при назначении окончательного наказания Соколову О.И., положения ст. 70 УК РФ применению не подлежат.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Так, в силу ч. 5 ст. 69 УК РФ если после вынесения судом приговора по делу будет установлено, что осужденный виновен еще и в другом преступлении, совершенном им до вынесения приговора суда по первому делу, окончательное наказание назначается по правилам частей 2 и 3 ст. 69 УК РФ, а наказание, отбытое по первому приговору суда, засчитывается в окончательное наказание.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Согласно разъяснениям Верховного Суда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содержащимся в п. 57 Постановления Пленума от 22 декабря 2015 года № 58 «О практике назначения судами Российской Федерации уголовного наказания» и п. 35 Постановления Пленума от 29 ноября 2016 года № 55 «О судебном приговоре», при применении судом правил ч. 5 ст. 69 УК РФ в резолютивной части приговора указывается срок отбытого подсудимым наказания по первому приговору, который подлежит зачету в срок вновь назначенного наказания, в том числе в случаях, когда наказание по прежнему приговору отбыто подсудимым полностью.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 материалов уголовного дела следует, что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приговором ---, вступившим в законную силу --- Соколов О.И. осужден по п. «в» ч. 2 ст. 158 УК РФ к обязательным работам на срок 170 часов. Приговор вступил в законную силу ---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Согласно формулировке обвинения, преступление по настоящему приговору Соколовым О.И. совершено ---, то есть до вынесения приговора --- 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таких обстоятельствах окончательное наказание Соколову О.И. подлежит назначению на основании ч. 5 ст. 69 УК РФ по совокупности преступлений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путем поглощения менее строгого наказания более строгим, с учетом приговора от --- с зачетом в окончательное наказание срока наказания в виде обязательных работ, отбытых по данному приговору.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 как судом назначается наказание, не являющееся наиболее строгим видом наказания, предусмотренным санкцией ч. 1 ст. 158 УК РФ, оснований для применения положений ч. 1 ст. 62 УК РФ не имеется.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Исключительных обстоятельств, указанных в ст. 64 УК РФ, существенно уменьшающих степень общественной опасности содеянного и необходимых для назначения наказания ниже низшего предела санкции либо менее строгого вида наказания, суд не усматривает.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Принимая во внимание степень общественной опасности совершенного преступления, способ совершения преступления, степень реализации преступных намерений, мотив, цель совершения деяния, характер и размер наступивших последствий, суд приходит к выводу об отсутствии оснований для изменения категории преступления, совершенного Соколовым О.И., на менее тяжкую, то есть для применения ч. 6 ст. 15 УК РФ.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Оснований для освобождения Соколова О.И. от наказания и постановления приговора без назначения наказания судом не установлено.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связи с тем, что Соколов О.И. осуждается по настоящему приговору к штрафу, то в его отношении до вступления приговора в законную силу, мера пресечения в виде подписки о невыезде и надлежащем поведении, подлежит оставлению без изменения. 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Гражданский иск по делу не заявлен.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достаточных сведений о виде и размере процессуальных издержек, понесенных органами предварительного следствия, в связи с чем, данный вопрос подлежит рассмотрению в порядке ст. 397 УПК РФ.Вопрос о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вещественных доказательствах по делу подлежит разрешению в порядке ст. ст. 81, 82 УПК РФ. </w:t>
      </w:r>
    </w:p>
    <w:p w:rsidR="00C619E1" w:rsidP="00C6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Руководствуясь ст. 307-309, 316 УПК РФ, суд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ПРИГОВОРИЛ: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Олега Ивановича признать виновным в совершении преступления, предусмотренного ч. 1 ст. 158 УК РФ и назначить ему наказание в виде штрафа в размере 30 000 (тридцати тысяч) рублей.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5 ст. 69 УК РФ, по совокупности преступлений, путем поглощения менее строгого наказания более строгим, окончательно назначить Соколову О.И. наказание в виде 170 (ста семидесяти) часов обязательных работ.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Зачесть в срок вновь назначенного наказания срок наказания, отбытого по приговору --- ХМАО-Югры от ---, в период с --- в количестве --- часов.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Меру пресечения Соколову О.И. – подписку о невыезде и надлежащем поведении, оставить без изменения, до вступления приговора в законную силу.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Вещественные доказательства: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мобильный телефон марки «--- имей-номера: --- – оставить по принадлежности у законного владельца ---</w:t>
      </w:r>
    </w:p>
    <w:p w:rsidR="00C619E1" w:rsidP="00C61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может быть обжалован в апелляционном порядке в Пыть-Яхский городской суд Ханты-Мансийского автономного округа-Югры через мирового судью в течение 15 суток со дня провозглашения, а осуждённым в тот же срок со дня вручения ему копии приговора.</w:t>
      </w:r>
    </w:p>
    <w:p w:rsidR="00C619E1" w:rsidP="00C61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подачи апелляционной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C619E1" w:rsidP="00C61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ч. 3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 либо отказ от защитника при рассмотрении дела судом апелляционной инстанции, должны быть выражены осужденной в апелляционной жалобе, или в отдельном заявлении, в течение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суток со дня постановления приговора.</w:t>
      </w:r>
    </w:p>
    <w:p w:rsidR="00C619E1" w:rsidP="00C61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Е.И. Костарева</w:t>
      </w:r>
    </w:p>
    <w:p w:rsidR="00C619E1" w:rsidP="00C61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19E1" w:rsidP="00C61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A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E6"/>
    <w:rsid w:val="00BF64E6"/>
    <w:rsid w:val="00BF7A3F"/>
    <w:rsid w:val="00C6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D1C1B4-971B-4573-84F0-F2CFE61B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